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BEF9" w14:textId="77777777" w:rsidR="002D5B56" w:rsidRDefault="002D5B56" w:rsidP="002D5B56">
      <w:pPr>
        <w:spacing w:after="160" w:line="259" w:lineRule="auto"/>
        <w:rPr>
          <w:rFonts w:ascii="Times New Roman" w:eastAsia="Calibri" w:hAnsi="Times New Roman"/>
          <w:lang w:eastAsia="en-US"/>
        </w:rPr>
      </w:pPr>
    </w:p>
    <w:p w14:paraId="36DA2E52" w14:textId="4DC4E906" w:rsidR="002E0034" w:rsidRPr="001735F9" w:rsidRDefault="0045035B" w:rsidP="0045035B">
      <w:pPr>
        <w:jc w:val="center"/>
        <w:rPr>
          <w:rFonts w:ascii="AmsiProCond-Bold" w:hAnsi="AmsiProCond-Bold" w:cs="Times New Roman"/>
          <w:noProof/>
          <w:sz w:val="56"/>
          <w:szCs w:val="72"/>
        </w:rPr>
      </w:pPr>
      <w:r w:rsidRPr="001735F9">
        <w:rPr>
          <w:rFonts w:ascii="AmsiProCond-Bold" w:hAnsi="AmsiProCond-Bold" w:cs="Times New Roman"/>
          <w:noProof/>
          <w:sz w:val="56"/>
          <w:szCs w:val="72"/>
        </w:rPr>
        <w:t>Sensibilisation à l’objet livre</w:t>
      </w:r>
    </w:p>
    <w:p w14:paraId="162C5BF5" w14:textId="01C810C8" w:rsidR="0045035B" w:rsidRPr="001735F9" w:rsidRDefault="001735F9" w:rsidP="0045035B">
      <w:pPr>
        <w:jc w:val="center"/>
        <w:rPr>
          <w:rFonts w:ascii="AmsiPro-Light" w:hAnsi="AmsiPro-Light"/>
          <w:sz w:val="22"/>
        </w:rPr>
      </w:pPr>
      <w:r w:rsidRPr="001735F9">
        <w:rPr>
          <w:rFonts w:ascii="AmsiPro-Light" w:hAnsi="AmsiPro-Light"/>
          <w:sz w:val="22"/>
        </w:rPr>
        <w:t>Formulaire à renvoyer à marion.cazy@normandielivre.fr</w:t>
      </w:r>
    </w:p>
    <w:p w14:paraId="4603302B" w14:textId="4C7B7134" w:rsidR="0045035B" w:rsidRDefault="0045035B" w:rsidP="0045035B">
      <w:pPr>
        <w:rPr>
          <w:rFonts w:ascii="AmsiPro-Light" w:hAnsi="AmsiPro-Light"/>
          <w:sz w:val="22"/>
        </w:rPr>
      </w:pPr>
    </w:p>
    <w:p w14:paraId="36B2AA50" w14:textId="77777777" w:rsidR="001735F9" w:rsidRDefault="001735F9" w:rsidP="0045035B">
      <w:pPr>
        <w:rPr>
          <w:rFonts w:ascii="AmsiPro-Light" w:hAnsi="AmsiPro-Light"/>
          <w:sz w:val="22"/>
        </w:rPr>
      </w:pPr>
    </w:p>
    <w:p w14:paraId="5DB78207" w14:textId="41BE8BBA" w:rsidR="0045035B" w:rsidRDefault="0045035B" w:rsidP="0045035B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 xml:space="preserve">Nom de l’établissement : </w:t>
      </w:r>
    </w:p>
    <w:p w14:paraId="65C8D042" w14:textId="77777777" w:rsidR="0045035B" w:rsidRDefault="0045035B" w:rsidP="0045035B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>Adresse de l’établissement (rue et ville) :</w:t>
      </w:r>
    </w:p>
    <w:p w14:paraId="79173C04" w14:textId="77777777" w:rsidR="0045035B" w:rsidRDefault="0045035B" w:rsidP="0045035B">
      <w:pPr>
        <w:rPr>
          <w:rFonts w:ascii="AmsiPro-Light" w:hAnsi="AmsiPro-Light"/>
          <w:sz w:val="22"/>
        </w:rPr>
      </w:pPr>
    </w:p>
    <w:p w14:paraId="2C54EB5F" w14:textId="0A5FE1BC" w:rsidR="0045035B" w:rsidRDefault="0045035B" w:rsidP="0045035B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 xml:space="preserve">Professeur référent : </w:t>
      </w:r>
    </w:p>
    <w:p w14:paraId="00A79E5D" w14:textId="5A2E4AD2" w:rsidR="0045035B" w:rsidRDefault="0045035B" w:rsidP="0045035B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 xml:space="preserve">Numéro de téléphone : </w:t>
      </w:r>
    </w:p>
    <w:p w14:paraId="4FF2F93A" w14:textId="6D59099C" w:rsidR="0045035B" w:rsidRDefault="0045035B" w:rsidP="0045035B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 xml:space="preserve">Niveau de la classe impliquée : </w:t>
      </w:r>
    </w:p>
    <w:p w14:paraId="0BD293E5" w14:textId="528DE6F8" w:rsidR="0045035B" w:rsidRDefault="0045035B" w:rsidP="0045035B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 xml:space="preserve">Nombre d’élèves dans la classe : </w:t>
      </w:r>
    </w:p>
    <w:p w14:paraId="28E2A989" w14:textId="5CC0D319" w:rsidR="00665158" w:rsidRDefault="00665158" w:rsidP="0045035B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>Période à privilégier pour une action de sensibilisation ?</w:t>
      </w:r>
    </w:p>
    <w:p w14:paraId="352AA017" w14:textId="3F4C696C" w:rsidR="0045035B" w:rsidRDefault="0045035B" w:rsidP="0045035B">
      <w:pPr>
        <w:rPr>
          <w:rFonts w:ascii="AmsiPro-Light" w:hAnsi="AmsiPro-Light"/>
          <w:sz w:val="22"/>
        </w:rPr>
      </w:pPr>
    </w:p>
    <w:p w14:paraId="7175309E" w14:textId="07C2F2A5" w:rsidR="0045035B" w:rsidRDefault="0045035B" w:rsidP="0045035B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>Est-ce que cette sensibilisation est intégrée à un projet livre dans l’établissement (atelier avec un auteur, rencontre, temps de lecture, etc.) ? Oui / Non</w:t>
      </w:r>
    </w:p>
    <w:p w14:paraId="5CE357A4" w14:textId="52AE3947" w:rsidR="00665158" w:rsidRDefault="00665158" w:rsidP="0045035B">
      <w:pPr>
        <w:rPr>
          <w:rFonts w:ascii="AmsiPro-Light" w:hAnsi="AmsiPro-Light"/>
          <w:sz w:val="22"/>
        </w:rPr>
      </w:pPr>
    </w:p>
    <w:p w14:paraId="00D84B4A" w14:textId="77777777" w:rsidR="00665158" w:rsidRDefault="00665158" w:rsidP="0045035B">
      <w:pPr>
        <w:rPr>
          <w:rFonts w:ascii="AmsiPro-Light" w:hAnsi="AmsiPro-Light"/>
          <w:sz w:val="22"/>
        </w:rPr>
      </w:pPr>
    </w:p>
    <w:p w14:paraId="36866C8F" w14:textId="672F6FDE" w:rsidR="00665158" w:rsidRDefault="00665158" w:rsidP="0045035B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 xml:space="preserve">Est-ce que les élèves ont déjà rencontré des acteurs de </w:t>
      </w:r>
      <w:proofErr w:type="gramStart"/>
      <w:r>
        <w:rPr>
          <w:rFonts w:ascii="AmsiPro-Light" w:hAnsi="AmsiPro-Light"/>
          <w:sz w:val="22"/>
        </w:rPr>
        <w:t>l’écosystème  (</w:t>
      </w:r>
      <w:proofErr w:type="gramEnd"/>
      <w:r>
        <w:rPr>
          <w:rFonts w:ascii="AmsiPro-Light" w:hAnsi="AmsiPro-Light"/>
          <w:sz w:val="22"/>
        </w:rPr>
        <w:t>auteur, éditeur, libraire, bibliothécaire, organisateur de manifestation littéraire, transporteur, imprimeur) ?</w:t>
      </w:r>
    </w:p>
    <w:p w14:paraId="21E37CE1" w14:textId="2B5B570B" w:rsidR="00665158" w:rsidRDefault="00665158" w:rsidP="0045035B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>Oui / Non</w:t>
      </w:r>
    </w:p>
    <w:p w14:paraId="6D295F55" w14:textId="637E60C2" w:rsidR="00665158" w:rsidRDefault="00665158" w:rsidP="0045035B">
      <w:pPr>
        <w:rPr>
          <w:rFonts w:ascii="AmsiPro-Light" w:hAnsi="AmsiPro-Light"/>
          <w:sz w:val="22"/>
        </w:rPr>
      </w:pPr>
    </w:p>
    <w:p w14:paraId="40970D04" w14:textId="68063F10" w:rsidR="00665158" w:rsidRDefault="00665158" w:rsidP="00665158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>Si oui, qui 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52E13A" w14:textId="77777777" w:rsidR="00665158" w:rsidRDefault="00665158" w:rsidP="0045035B">
      <w:pPr>
        <w:rPr>
          <w:rFonts w:ascii="AmsiPro-Light" w:hAnsi="AmsiPro-Light"/>
          <w:sz w:val="22"/>
        </w:rPr>
      </w:pPr>
    </w:p>
    <w:p w14:paraId="21011591" w14:textId="41A522DC" w:rsidR="0045035B" w:rsidRDefault="0045035B" w:rsidP="0045035B">
      <w:pPr>
        <w:rPr>
          <w:rFonts w:ascii="AmsiPro-Light" w:hAnsi="AmsiPro-Light"/>
          <w:sz w:val="22"/>
        </w:rPr>
      </w:pPr>
    </w:p>
    <w:p w14:paraId="77371AD3" w14:textId="68B3E85B" w:rsidR="0045035B" w:rsidRDefault="0045035B" w:rsidP="0045035B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>Les élèves ont-ils déjà une connaissance de l’écosystème du livre ? Oui / Non</w:t>
      </w:r>
    </w:p>
    <w:p w14:paraId="27138B81" w14:textId="33DBA6E3" w:rsidR="0045035B" w:rsidRDefault="0045035B" w:rsidP="0045035B">
      <w:pPr>
        <w:rPr>
          <w:rFonts w:ascii="AmsiPro-Light" w:hAnsi="AmsiPro-Light"/>
          <w:sz w:val="22"/>
        </w:rPr>
      </w:pPr>
    </w:p>
    <w:p w14:paraId="0C9E0FD6" w14:textId="5B59D823" w:rsidR="0045035B" w:rsidRDefault="0045035B" w:rsidP="0045035B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>Si oui, lequel 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C5B0A0" w14:textId="04CCF7FB" w:rsidR="0045035B" w:rsidRDefault="0045035B" w:rsidP="0045035B">
      <w:pPr>
        <w:rPr>
          <w:rFonts w:ascii="AmsiPro-Light" w:hAnsi="AmsiPro-Light"/>
          <w:sz w:val="22"/>
        </w:rPr>
      </w:pPr>
    </w:p>
    <w:p w14:paraId="4651FE19" w14:textId="77777777" w:rsidR="00665158" w:rsidRDefault="00665158" w:rsidP="0045035B">
      <w:pPr>
        <w:rPr>
          <w:rFonts w:ascii="AmsiPro-Light" w:hAnsi="AmsiPro-Light"/>
          <w:sz w:val="22"/>
        </w:rPr>
      </w:pPr>
    </w:p>
    <w:p w14:paraId="6A56EB91" w14:textId="7EC84691" w:rsidR="0045035B" w:rsidRDefault="0045035B" w:rsidP="0045035B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 xml:space="preserve">Souhaitez-vous que l’action de sensibilisation </w:t>
      </w:r>
      <w:r w:rsidR="00665158">
        <w:rPr>
          <w:rFonts w:ascii="AmsiPro-Light" w:hAnsi="AmsiPro-Light"/>
          <w:sz w:val="22"/>
        </w:rPr>
        <w:t>traite un aspect particulier de l’écosystème du livre ? Oui / Non</w:t>
      </w:r>
    </w:p>
    <w:p w14:paraId="64481B04" w14:textId="3D4157B9" w:rsidR="00665158" w:rsidRDefault="00665158" w:rsidP="0045035B">
      <w:pPr>
        <w:rPr>
          <w:rFonts w:ascii="AmsiPro-Light" w:hAnsi="AmsiPro-Light"/>
          <w:sz w:val="22"/>
        </w:rPr>
      </w:pPr>
    </w:p>
    <w:p w14:paraId="3BA2457E" w14:textId="77777777" w:rsidR="00665158" w:rsidRDefault="00665158" w:rsidP="00665158">
      <w:pPr>
        <w:rPr>
          <w:rFonts w:ascii="AmsiPro-Light" w:hAnsi="AmsiPro-Light"/>
          <w:sz w:val="22"/>
        </w:rPr>
      </w:pPr>
      <w:r>
        <w:rPr>
          <w:rFonts w:ascii="AmsiPro-Light" w:hAnsi="AmsiPro-Light"/>
          <w:sz w:val="22"/>
        </w:rPr>
        <w:t>Si oui, lequel 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CF23EF" w14:textId="5B50B90E" w:rsidR="00665158" w:rsidRDefault="00665158" w:rsidP="0045035B">
      <w:pPr>
        <w:rPr>
          <w:rFonts w:ascii="AmsiPro-Light" w:hAnsi="AmsiPro-Light"/>
          <w:sz w:val="22"/>
        </w:rPr>
      </w:pPr>
    </w:p>
    <w:p w14:paraId="63351DBE" w14:textId="77777777" w:rsidR="00665158" w:rsidRPr="0045035B" w:rsidRDefault="00665158" w:rsidP="0045035B">
      <w:pPr>
        <w:rPr>
          <w:rFonts w:ascii="AmsiPro-Light" w:hAnsi="AmsiPro-Light"/>
          <w:sz w:val="22"/>
        </w:rPr>
      </w:pPr>
    </w:p>
    <w:sectPr w:rsidR="00665158" w:rsidRPr="0045035B" w:rsidSect="002E0034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1843" w:right="1417" w:bottom="1417" w:left="1417" w:header="708" w:footer="18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37B4" w14:textId="77777777" w:rsidR="001A79B4" w:rsidRDefault="001A79B4" w:rsidP="00E72311">
      <w:r>
        <w:separator/>
      </w:r>
    </w:p>
  </w:endnote>
  <w:endnote w:type="continuationSeparator" w:id="0">
    <w:p w14:paraId="5A995BC2" w14:textId="77777777" w:rsidR="001A79B4" w:rsidRDefault="001A79B4" w:rsidP="00E7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siProCond-Bold">
    <w:panose1 w:val="020B0A06020201010104"/>
    <w:charset w:val="00"/>
    <w:family w:val="swiss"/>
    <w:notTrueType/>
    <w:pitch w:val="variable"/>
    <w:sig w:usb0="A000002F" w:usb1="500020FF" w:usb2="00000000" w:usb3="00000000" w:csb0="00000093" w:csb1="00000000"/>
  </w:font>
  <w:font w:name="AmsiPro-Light">
    <w:panose1 w:val="020B0A06020201010104"/>
    <w:charset w:val="00"/>
    <w:family w:val="swiss"/>
    <w:notTrueType/>
    <w:pitch w:val="variable"/>
    <w:sig w:usb0="A000002F" w:usb1="500020FF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0CFA" w14:textId="77777777" w:rsidR="00E72311" w:rsidRDefault="001735F9">
    <w:pPr>
      <w:pStyle w:val="Pieddepage"/>
    </w:pPr>
    <w:r>
      <w:rPr>
        <w:noProof/>
      </w:rPr>
      <w:pict w14:anchorId="2E11D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71.1pt;margin-top:649.6pt;width:595.2pt;height:91pt;z-index:-251655168;mso-wrap-edited:f;mso-position-horizontal-relative:margin;mso-position-vertical-relative:margin" wrapcoords="-27 0 -27 21561 21600 21561 21600 0 -27 0">
          <v:imagedata r:id="rId1" o:title="N2L_PAPIER_A_LETTRE_A4_VOK" croptop="5845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D162" w14:textId="77777777" w:rsidR="001A79B4" w:rsidRDefault="001A79B4" w:rsidP="00E72311">
      <w:r>
        <w:separator/>
      </w:r>
    </w:p>
  </w:footnote>
  <w:footnote w:type="continuationSeparator" w:id="0">
    <w:p w14:paraId="73EFC94F" w14:textId="77777777" w:rsidR="001A79B4" w:rsidRDefault="001A79B4" w:rsidP="00E72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4B86" w14:textId="77777777" w:rsidR="00E72311" w:rsidRDefault="001735F9">
    <w:pPr>
      <w:pStyle w:val="En-tte"/>
    </w:pPr>
    <w:r>
      <w:rPr>
        <w:noProof/>
      </w:rPr>
      <w:pict w14:anchorId="0BB9B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N2L_PAPIER_A_LETTRE_A4_V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F2C9" w14:textId="77777777" w:rsidR="00E72311" w:rsidRDefault="001735F9">
    <w:pPr>
      <w:pStyle w:val="En-tte"/>
    </w:pPr>
    <w:r>
      <w:rPr>
        <w:noProof/>
      </w:rPr>
      <w:pict w14:anchorId="6FC68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70.1pt;margin-top:-91.85pt;width:595.2pt;height:111.4pt;z-index:-251654144;mso-wrap-edited:f;mso-position-horizontal-relative:margin;mso-position-vertical-relative:margin" wrapcoords="-27 0 -27 21561 21600 21561 21600 0 -27 0">
          <v:imagedata r:id="rId1" o:title="N2L_PAPIER_A_LETTRE_A4_VOK" cropbottom="5686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4902" w14:textId="77777777" w:rsidR="00E72311" w:rsidRDefault="001735F9">
    <w:pPr>
      <w:pStyle w:val="En-tte"/>
    </w:pPr>
    <w:r>
      <w:rPr>
        <w:noProof/>
      </w:rPr>
      <w:pict w14:anchorId="7C9E2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N2L_PAPIER_A_LETTRE_A4_VO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11"/>
    <w:rsid w:val="000E7B23"/>
    <w:rsid w:val="001735F9"/>
    <w:rsid w:val="001A79B4"/>
    <w:rsid w:val="001C0F09"/>
    <w:rsid w:val="001C6771"/>
    <w:rsid w:val="002D5B56"/>
    <w:rsid w:val="002E0034"/>
    <w:rsid w:val="002F7A30"/>
    <w:rsid w:val="00390126"/>
    <w:rsid w:val="0045035B"/>
    <w:rsid w:val="004713FB"/>
    <w:rsid w:val="0047374C"/>
    <w:rsid w:val="00660991"/>
    <w:rsid w:val="00665158"/>
    <w:rsid w:val="00703CB6"/>
    <w:rsid w:val="007840FA"/>
    <w:rsid w:val="008C37DA"/>
    <w:rsid w:val="008F4A92"/>
    <w:rsid w:val="009E28DA"/>
    <w:rsid w:val="009F1A03"/>
    <w:rsid w:val="00A071B9"/>
    <w:rsid w:val="00A73E3B"/>
    <w:rsid w:val="00B12959"/>
    <w:rsid w:val="00B940E8"/>
    <w:rsid w:val="00C24812"/>
    <w:rsid w:val="00C62F84"/>
    <w:rsid w:val="00CD0493"/>
    <w:rsid w:val="00E72311"/>
    <w:rsid w:val="00F13D3C"/>
    <w:rsid w:val="00F2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0906F5AA"/>
  <w14:defaultImageDpi w14:val="300"/>
  <w15:docId w15:val="{C080CBC6-7A4D-4FE1-B035-717EE9A5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23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2311"/>
  </w:style>
  <w:style w:type="paragraph" w:styleId="Pieddepage">
    <w:name w:val="footer"/>
    <w:basedOn w:val="Normal"/>
    <w:link w:val="PieddepageCar"/>
    <w:uiPriority w:val="99"/>
    <w:unhideWhenUsed/>
    <w:rsid w:val="00E723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2311"/>
  </w:style>
  <w:style w:type="character" w:styleId="Lienhypertexte">
    <w:name w:val="Hyperlink"/>
    <w:basedOn w:val="Policepardfaut"/>
    <w:uiPriority w:val="99"/>
    <w:unhideWhenUsed/>
    <w:rsid w:val="007840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Marion CAZY</cp:lastModifiedBy>
  <cp:revision>4</cp:revision>
  <cp:lastPrinted>2019-03-20T13:09:00Z</cp:lastPrinted>
  <dcterms:created xsi:type="dcterms:W3CDTF">2021-04-23T13:58:00Z</dcterms:created>
  <dcterms:modified xsi:type="dcterms:W3CDTF">2021-04-23T14:09:00Z</dcterms:modified>
</cp:coreProperties>
</file>